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E1" w:rsidRDefault="00A07137" w:rsidP="00F94168">
      <w:pPr>
        <w:jc w:val="both"/>
        <w:rPr>
          <w:sz w:val="28"/>
          <w:szCs w:val="28"/>
        </w:rPr>
      </w:pPr>
      <w:r w:rsidRPr="00A07137">
        <w:rPr>
          <w:sz w:val="28"/>
          <w:szCs w:val="28"/>
        </w:rPr>
        <w:t xml:space="preserve">Code : </w:t>
      </w:r>
      <w:r w:rsidR="00311231">
        <w:rPr>
          <w:sz w:val="28"/>
          <w:szCs w:val="28"/>
        </w:rPr>
        <w:t>0</w:t>
      </w:r>
      <w:r w:rsidR="007842E1">
        <w:rPr>
          <w:sz w:val="28"/>
          <w:szCs w:val="28"/>
        </w:rPr>
        <w:t>3</w:t>
      </w:r>
      <w:r w:rsidRPr="00A07137">
        <w:rPr>
          <w:sz w:val="28"/>
          <w:szCs w:val="28"/>
        </w:rPr>
        <w:t xml:space="preserve"> </w:t>
      </w:r>
      <w:r w:rsidR="007842E1">
        <w:rPr>
          <w:sz w:val="28"/>
          <w:szCs w:val="28"/>
        </w:rPr>
        <w:t>Technical documentation in shipbuilding, Part</w:t>
      </w:r>
      <w:r w:rsidR="009E37BF">
        <w:rPr>
          <w:sz w:val="28"/>
          <w:szCs w:val="28"/>
        </w:rPr>
        <w:t xml:space="preserve"> </w:t>
      </w:r>
      <w:r w:rsidR="007842E1">
        <w:rPr>
          <w:sz w:val="28"/>
          <w:szCs w:val="28"/>
        </w:rPr>
        <w:t>1</w:t>
      </w:r>
    </w:p>
    <w:p w:rsidR="00274D84" w:rsidRPr="00A07137" w:rsidRDefault="00A07137" w:rsidP="00274D84">
      <w:pPr>
        <w:jc w:val="both"/>
        <w:rPr>
          <w:sz w:val="28"/>
          <w:szCs w:val="28"/>
        </w:rPr>
      </w:pPr>
      <w:r w:rsidRPr="00A07137">
        <w:rPr>
          <w:sz w:val="28"/>
          <w:szCs w:val="28"/>
        </w:rPr>
        <w:t>ECTS Credits</w:t>
      </w:r>
      <w:r>
        <w:rPr>
          <w:sz w:val="28"/>
          <w:szCs w:val="28"/>
        </w:rPr>
        <w:tab/>
      </w:r>
      <w:r w:rsidR="007842E1">
        <w:rPr>
          <w:sz w:val="28"/>
          <w:szCs w:val="28"/>
        </w:rPr>
        <w:t>6</w:t>
      </w:r>
      <w:r w:rsidR="00274D84">
        <w:rPr>
          <w:sz w:val="28"/>
          <w:szCs w:val="28"/>
        </w:rPr>
        <w:tab/>
      </w:r>
      <w:r w:rsidR="00274D84">
        <w:rPr>
          <w:sz w:val="28"/>
          <w:szCs w:val="28"/>
        </w:rPr>
        <w:tab/>
      </w:r>
      <w:r w:rsidR="00274D84">
        <w:rPr>
          <w:sz w:val="28"/>
          <w:szCs w:val="28"/>
        </w:rPr>
        <w:tab/>
      </w:r>
      <w:r w:rsidR="00274D84">
        <w:rPr>
          <w:sz w:val="28"/>
          <w:szCs w:val="28"/>
        </w:rPr>
        <w:tab/>
        <w:t>Number of hours per week: 1+0+2</w:t>
      </w:r>
    </w:p>
    <w:p w:rsidR="00274D84" w:rsidRDefault="00274D84" w:rsidP="00274D84">
      <w:pPr>
        <w:spacing w:after="0" w:line="240" w:lineRule="auto"/>
        <w:jc w:val="both"/>
        <w:rPr>
          <w:sz w:val="28"/>
          <w:szCs w:val="28"/>
        </w:rPr>
      </w:pPr>
      <w:r>
        <w:rPr>
          <w:sz w:val="28"/>
          <w:szCs w:val="28"/>
        </w:rPr>
        <w:t xml:space="preserve">Forms of assessments: </w:t>
      </w:r>
      <w:r>
        <w:rPr>
          <w:sz w:val="28"/>
          <w:szCs w:val="28"/>
        </w:rPr>
        <w:tab/>
      </w:r>
      <w:r>
        <w:rPr>
          <w:sz w:val="28"/>
          <w:szCs w:val="28"/>
        </w:rPr>
        <w:tab/>
      </w:r>
      <w:r>
        <w:rPr>
          <w:sz w:val="28"/>
          <w:szCs w:val="28"/>
        </w:rPr>
        <w:tab/>
      </w:r>
      <w:r w:rsidR="00494B53">
        <w:rPr>
          <w:sz w:val="28"/>
          <w:szCs w:val="28"/>
        </w:rPr>
        <w:t>Types</w:t>
      </w:r>
      <w:r>
        <w:rPr>
          <w:sz w:val="28"/>
          <w:szCs w:val="28"/>
        </w:rPr>
        <w:t xml:space="preserve"> of assessment:</w:t>
      </w:r>
    </w:p>
    <w:p w:rsidR="00274D84" w:rsidRDefault="00274D84" w:rsidP="00274D84">
      <w:pPr>
        <w:spacing w:after="0" w:line="240" w:lineRule="auto"/>
        <w:jc w:val="both"/>
        <w:rPr>
          <w:sz w:val="28"/>
          <w:szCs w:val="28"/>
        </w:rPr>
      </w:pPr>
      <w:r>
        <w:rPr>
          <w:sz w:val="28"/>
          <w:szCs w:val="28"/>
        </w:rPr>
        <w:t>Continuous assessment</w:t>
      </w:r>
      <w:r w:rsidRPr="009D6CDD">
        <w:rPr>
          <w:sz w:val="28"/>
          <w:szCs w:val="28"/>
        </w:rPr>
        <w:t xml:space="preserve"> </w:t>
      </w:r>
      <w:r>
        <w:rPr>
          <w:sz w:val="28"/>
          <w:szCs w:val="28"/>
        </w:rPr>
        <w:tab/>
      </w:r>
      <w:r>
        <w:rPr>
          <w:sz w:val="28"/>
          <w:szCs w:val="28"/>
        </w:rPr>
        <w:tab/>
      </w:r>
      <w:r>
        <w:rPr>
          <w:sz w:val="28"/>
          <w:szCs w:val="28"/>
        </w:rPr>
        <w:tab/>
        <w:t>Continuous assessment</w:t>
      </w:r>
      <w:r w:rsidR="00A7160B">
        <w:rPr>
          <w:sz w:val="28"/>
          <w:szCs w:val="28"/>
        </w:rPr>
        <w:t xml:space="preserve"> </w:t>
      </w:r>
      <w:r>
        <w:rPr>
          <w:sz w:val="28"/>
          <w:szCs w:val="28"/>
        </w:rPr>
        <w:t>+</w:t>
      </w:r>
      <w:r w:rsidR="00A7160B">
        <w:rPr>
          <w:sz w:val="28"/>
          <w:szCs w:val="28"/>
        </w:rPr>
        <w:t xml:space="preserve"> </w:t>
      </w:r>
      <w:r>
        <w:rPr>
          <w:sz w:val="28"/>
          <w:szCs w:val="28"/>
        </w:rPr>
        <w:t>control works</w:t>
      </w:r>
    </w:p>
    <w:p w:rsidR="00274D84" w:rsidRDefault="00274D84" w:rsidP="00274D84">
      <w:pPr>
        <w:spacing w:after="0" w:line="240" w:lineRule="auto"/>
        <w:jc w:val="both"/>
        <w:rPr>
          <w:sz w:val="28"/>
          <w:szCs w:val="28"/>
        </w:rPr>
      </w:pPr>
    </w:p>
    <w:p w:rsidR="00A07137" w:rsidRDefault="00A07137" w:rsidP="00F94168">
      <w:pPr>
        <w:jc w:val="both"/>
        <w:rPr>
          <w:sz w:val="28"/>
          <w:szCs w:val="28"/>
        </w:rPr>
      </w:pPr>
      <w:r>
        <w:rPr>
          <w:sz w:val="28"/>
          <w:szCs w:val="28"/>
        </w:rPr>
        <w:t xml:space="preserve">Department : </w:t>
      </w:r>
      <w:r w:rsidR="008A3099">
        <w:rPr>
          <w:sz w:val="28"/>
          <w:szCs w:val="28"/>
        </w:rPr>
        <w:t>Naval Architecture and</w:t>
      </w:r>
      <w:r>
        <w:rPr>
          <w:sz w:val="28"/>
          <w:szCs w:val="28"/>
        </w:rPr>
        <w:t xml:space="preserve"> </w:t>
      </w:r>
      <w:r w:rsidR="008A3099">
        <w:rPr>
          <w:sz w:val="28"/>
          <w:szCs w:val="28"/>
        </w:rPr>
        <w:t>Marine Engineering</w:t>
      </w:r>
    </w:p>
    <w:p w:rsidR="00A07137" w:rsidRDefault="00A07137" w:rsidP="00F94168">
      <w:pPr>
        <w:jc w:val="both"/>
        <w:rPr>
          <w:sz w:val="28"/>
          <w:szCs w:val="28"/>
        </w:rPr>
      </w:pPr>
      <w:r>
        <w:rPr>
          <w:sz w:val="28"/>
          <w:szCs w:val="28"/>
        </w:rPr>
        <w:t xml:space="preserve">Lecturer : </w:t>
      </w:r>
      <w:r w:rsidR="00126A4A">
        <w:rPr>
          <w:sz w:val="28"/>
          <w:szCs w:val="28"/>
        </w:rPr>
        <w:t>Assoc</w:t>
      </w:r>
      <w:r>
        <w:rPr>
          <w:sz w:val="28"/>
          <w:szCs w:val="28"/>
        </w:rPr>
        <w:t xml:space="preserve">. Prof. </w:t>
      </w:r>
      <w:r w:rsidR="007842E1">
        <w:rPr>
          <w:sz w:val="28"/>
          <w:szCs w:val="28"/>
        </w:rPr>
        <w:t>H.Haralanov</w:t>
      </w:r>
    </w:p>
    <w:p w:rsidR="00BD0255" w:rsidRDefault="00A07137" w:rsidP="00F94168">
      <w:pPr>
        <w:jc w:val="both"/>
        <w:rPr>
          <w:sz w:val="28"/>
          <w:szCs w:val="28"/>
        </w:rPr>
      </w:pPr>
      <w:r>
        <w:rPr>
          <w:sz w:val="28"/>
          <w:szCs w:val="28"/>
        </w:rPr>
        <w:t xml:space="preserve">Annotation : </w:t>
      </w:r>
    </w:p>
    <w:p w:rsidR="00BD0255" w:rsidRPr="00CE6A37" w:rsidRDefault="00BD0255" w:rsidP="00F94168">
      <w:pPr>
        <w:jc w:val="both"/>
        <w:rPr>
          <w:sz w:val="28"/>
          <w:szCs w:val="28"/>
        </w:rPr>
      </w:pPr>
      <w:r>
        <w:rPr>
          <w:sz w:val="28"/>
          <w:szCs w:val="28"/>
        </w:rPr>
        <w:t xml:space="preserve">The Technical documentation in shipbuilding, Part1 covers common engineering and special disciplines for Bachelors degree students of </w:t>
      </w:r>
      <w:r w:rsidRPr="00BD0255">
        <w:rPr>
          <w:sz w:val="28"/>
          <w:szCs w:val="28"/>
        </w:rPr>
        <w:t>Naval Architecture and Marine Technology</w:t>
      </w:r>
      <w:r>
        <w:rPr>
          <w:sz w:val="28"/>
          <w:szCs w:val="28"/>
        </w:rPr>
        <w:t xml:space="preserve">. The subject is education on common theoretical principles and methods </w:t>
      </w:r>
      <w:r w:rsidR="00CE6A37">
        <w:rPr>
          <w:sz w:val="28"/>
          <w:szCs w:val="28"/>
        </w:rPr>
        <w:t xml:space="preserve">for project documentation, the rules and requirements for machine drafts, also the facilities for technical documentation of basic machine and ship elements in coordination with the norms and standards. The students are educated in basic terminology for construction documentation, standards in shipbuilding. </w:t>
      </w:r>
    </w:p>
    <w:p w:rsidR="00C53FAF" w:rsidRDefault="00C53FAF" w:rsidP="00F94168">
      <w:pPr>
        <w:jc w:val="both"/>
        <w:rPr>
          <w:sz w:val="28"/>
          <w:szCs w:val="28"/>
        </w:rPr>
      </w:pPr>
      <w:r>
        <w:rPr>
          <w:sz w:val="28"/>
          <w:szCs w:val="28"/>
        </w:rPr>
        <w:t xml:space="preserve">Main parts of </w:t>
      </w:r>
      <w:r w:rsidR="00A95BF5">
        <w:rPr>
          <w:sz w:val="28"/>
          <w:szCs w:val="28"/>
        </w:rPr>
        <w:t>content :</w:t>
      </w:r>
    </w:p>
    <w:p w:rsidR="00CE6A37" w:rsidRDefault="00CE6A37" w:rsidP="00CE6A37">
      <w:pPr>
        <w:pStyle w:val="ListParagraph"/>
        <w:numPr>
          <w:ilvl w:val="0"/>
          <w:numId w:val="2"/>
        </w:numPr>
        <w:jc w:val="both"/>
        <w:rPr>
          <w:sz w:val="28"/>
          <w:szCs w:val="28"/>
        </w:rPr>
      </w:pPr>
      <w:r>
        <w:rPr>
          <w:sz w:val="28"/>
          <w:szCs w:val="28"/>
        </w:rPr>
        <w:t>Ship Technical Documentation</w:t>
      </w:r>
    </w:p>
    <w:p w:rsidR="00CE6A37" w:rsidRDefault="00CE6A37" w:rsidP="00CE6A37">
      <w:pPr>
        <w:pStyle w:val="ListParagraph"/>
        <w:numPr>
          <w:ilvl w:val="0"/>
          <w:numId w:val="2"/>
        </w:numPr>
        <w:jc w:val="both"/>
        <w:rPr>
          <w:sz w:val="28"/>
          <w:szCs w:val="28"/>
        </w:rPr>
      </w:pPr>
      <w:r>
        <w:rPr>
          <w:sz w:val="28"/>
          <w:szCs w:val="28"/>
        </w:rPr>
        <w:t>Basic methods for drawing elements in space.</w:t>
      </w:r>
    </w:p>
    <w:p w:rsidR="00CE6A37" w:rsidRDefault="00CE6A37" w:rsidP="00CE6A37">
      <w:pPr>
        <w:pStyle w:val="ListParagraph"/>
        <w:numPr>
          <w:ilvl w:val="0"/>
          <w:numId w:val="2"/>
        </w:numPr>
        <w:jc w:val="both"/>
        <w:rPr>
          <w:sz w:val="28"/>
          <w:szCs w:val="28"/>
        </w:rPr>
      </w:pPr>
      <w:r>
        <w:rPr>
          <w:sz w:val="28"/>
          <w:szCs w:val="28"/>
        </w:rPr>
        <w:t>Theoretic drawing of a ship hull.</w:t>
      </w:r>
    </w:p>
    <w:p w:rsidR="00CE6A37" w:rsidRPr="00CE6A37" w:rsidRDefault="00CE6A37" w:rsidP="00CE6A37">
      <w:pPr>
        <w:pStyle w:val="ListParagraph"/>
        <w:numPr>
          <w:ilvl w:val="0"/>
          <w:numId w:val="2"/>
        </w:numPr>
        <w:jc w:val="both"/>
        <w:rPr>
          <w:sz w:val="28"/>
          <w:szCs w:val="28"/>
        </w:rPr>
      </w:pPr>
      <w:r>
        <w:rPr>
          <w:sz w:val="28"/>
          <w:szCs w:val="28"/>
        </w:rPr>
        <w:t>Construction drawings of a ship.</w:t>
      </w:r>
    </w:p>
    <w:p w:rsidR="00A95BF5" w:rsidRDefault="005C0333" w:rsidP="00F94168">
      <w:pPr>
        <w:jc w:val="both"/>
        <w:rPr>
          <w:sz w:val="28"/>
          <w:szCs w:val="28"/>
        </w:rPr>
      </w:pPr>
      <w:r>
        <w:rPr>
          <w:sz w:val="28"/>
          <w:szCs w:val="28"/>
        </w:rPr>
        <w:t>Structure of educational process:</w:t>
      </w:r>
    </w:p>
    <w:p w:rsidR="00F94168" w:rsidRPr="005C0333" w:rsidRDefault="00F94168">
      <w:pPr>
        <w:jc w:val="both"/>
        <w:rPr>
          <w:sz w:val="28"/>
          <w:szCs w:val="28"/>
          <w:lang w:val="bg-BG"/>
        </w:rPr>
      </w:pPr>
    </w:p>
    <w:sectPr w:rsidR="00F94168" w:rsidRPr="005C0333" w:rsidSect="00FC14E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587" w:rsidRDefault="000B6587" w:rsidP="00370F1E">
      <w:pPr>
        <w:spacing w:after="0" w:line="240" w:lineRule="auto"/>
      </w:pPr>
      <w:r>
        <w:separator/>
      </w:r>
    </w:p>
  </w:endnote>
  <w:endnote w:type="continuationSeparator" w:id="1">
    <w:p w:rsidR="000B6587" w:rsidRDefault="000B6587" w:rsidP="00370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587" w:rsidRDefault="000B6587" w:rsidP="00370F1E">
      <w:pPr>
        <w:spacing w:after="0" w:line="240" w:lineRule="auto"/>
      </w:pPr>
      <w:r>
        <w:separator/>
      </w:r>
    </w:p>
  </w:footnote>
  <w:footnote w:type="continuationSeparator" w:id="1">
    <w:p w:rsidR="000B6587" w:rsidRDefault="000B6587" w:rsidP="00370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1E" w:rsidRPr="00DF406C" w:rsidRDefault="00DF406C" w:rsidP="00DF406C">
    <w:pPr>
      <w:jc w:val="center"/>
      <w:rPr>
        <w:sz w:val="28"/>
        <w:szCs w:val="28"/>
        <w:u w:val="single"/>
      </w:rPr>
    </w:pPr>
    <w:r w:rsidRPr="00DF406C">
      <w:rPr>
        <w:sz w:val="28"/>
        <w:szCs w:val="28"/>
        <w:u w:val="single"/>
      </w:rPr>
      <w:t>Naval Architecture</w:t>
    </w:r>
    <w:r w:rsidR="00370F1E" w:rsidRPr="00DF406C">
      <w:rPr>
        <w:sz w:val="28"/>
        <w:szCs w:val="28"/>
        <w:u w:val="single"/>
      </w:rPr>
      <w:t xml:space="preserve"> and </w:t>
    </w:r>
    <w:r w:rsidR="008A3099" w:rsidRPr="00DF406C">
      <w:rPr>
        <w:sz w:val="28"/>
        <w:szCs w:val="28"/>
        <w:u w:val="single"/>
      </w:rPr>
      <w:t>Marine</w:t>
    </w:r>
    <w:r w:rsidR="00370F1E" w:rsidRPr="00DF406C">
      <w:rPr>
        <w:sz w:val="28"/>
        <w:szCs w:val="28"/>
        <w:u w:val="single"/>
      </w:rPr>
      <w:t xml:space="preserve"> </w:t>
    </w:r>
    <w:r w:rsidR="008A3099" w:rsidRPr="00DF406C">
      <w:rPr>
        <w:sz w:val="28"/>
        <w:szCs w:val="28"/>
        <w:u w:val="single"/>
      </w:rPr>
      <w:t>Technolog</w:t>
    </w:r>
    <w:r w:rsidRPr="00DF406C">
      <w:rPr>
        <w:sz w:val="28"/>
        <w:szCs w:val="28"/>
        <w:u w:val="single"/>
      </w:rPr>
      <w:t>y</w:t>
    </w:r>
    <w:r w:rsidR="00370F1E" w:rsidRPr="00DF406C">
      <w:rPr>
        <w:sz w:val="28"/>
        <w:szCs w:val="28"/>
        <w:u w:val="single"/>
      </w:rPr>
      <w:t>, Bachelor, Shipbuilding Faculty</w:t>
    </w:r>
  </w:p>
  <w:p w:rsidR="00370F1E" w:rsidRDefault="00370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7362"/>
    <w:multiLevelType w:val="hybridMultilevel"/>
    <w:tmpl w:val="2EC6C1D4"/>
    <w:lvl w:ilvl="0" w:tplc="6420AC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E26C6"/>
    <w:multiLevelType w:val="hybridMultilevel"/>
    <w:tmpl w:val="3EBC3A68"/>
    <w:lvl w:ilvl="0" w:tplc="1D8E5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0F1E"/>
    <w:rsid w:val="000B6587"/>
    <w:rsid w:val="00126A4A"/>
    <w:rsid w:val="001C7FA2"/>
    <w:rsid w:val="00274D84"/>
    <w:rsid w:val="003070C7"/>
    <w:rsid w:val="00311231"/>
    <w:rsid w:val="00370F1E"/>
    <w:rsid w:val="00494B53"/>
    <w:rsid w:val="004A272D"/>
    <w:rsid w:val="0058404C"/>
    <w:rsid w:val="005A4C99"/>
    <w:rsid w:val="005C0333"/>
    <w:rsid w:val="006A459D"/>
    <w:rsid w:val="006B7A94"/>
    <w:rsid w:val="006C1FAF"/>
    <w:rsid w:val="00713094"/>
    <w:rsid w:val="007209BB"/>
    <w:rsid w:val="007842E1"/>
    <w:rsid w:val="007853AD"/>
    <w:rsid w:val="007901D2"/>
    <w:rsid w:val="007B507E"/>
    <w:rsid w:val="008A3099"/>
    <w:rsid w:val="009078F4"/>
    <w:rsid w:val="009E37BF"/>
    <w:rsid w:val="00A07137"/>
    <w:rsid w:val="00A7160B"/>
    <w:rsid w:val="00A95BF5"/>
    <w:rsid w:val="00B827CC"/>
    <w:rsid w:val="00BD0255"/>
    <w:rsid w:val="00C53FAF"/>
    <w:rsid w:val="00CC065E"/>
    <w:rsid w:val="00CE6A37"/>
    <w:rsid w:val="00DF406C"/>
    <w:rsid w:val="00E14916"/>
    <w:rsid w:val="00E34716"/>
    <w:rsid w:val="00F94168"/>
    <w:rsid w:val="00FB0329"/>
    <w:rsid w:val="00FC1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F1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70F1E"/>
  </w:style>
  <w:style w:type="paragraph" w:styleId="Footer">
    <w:name w:val="footer"/>
    <w:basedOn w:val="Normal"/>
    <w:link w:val="FooterChar"/>
    <w:uiPriority w:val="99"/>
    <w:semiHidden/>
    <w:unhideWhenUsed/>
    <w:rsid w:val="00370F1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70F1E"/>
  </w:style>
  <w:style w:type="paragraph" w:styleId="ListParagraph">
    <w:name w:val="List Paragraph"/>
    <w:basedOn w:val="Normal"/>
    <w:uiPriority w:val="34"/>
    <w:qFormat/>
    <w:rsid w:val="00A95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 Boko</dc:creator>
  <cp:lastModifiedBy>Koko Boko</cp:lastModifiedBy>
  <cp:revision>14</cp:revision>
  <dcterms:created xsi:type="dcterms:W3CDTF">2017-09-08T08:46:00Z</dcterms:created>
  <dcterms:modified xsi:type="dcterms:W3CDTF">2017-09-08T12:31:00Z</dcterms:modified>
</cp:coreProperties>
</file>